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D443BE" w14:textId="77777777" w:rsidR="00907ECF" w:rsidRDefault="00907ECF" w:rsidP="00907ECF">
      <w:bookmarkStart w:id="0" w:name="_GoBack"/>
      <w:bookmarkEnd w:id="0"/>
      <w:r>
        <w:t>Willow</w:t>
      </w:r>
      <w:r>
        <w:t xml:space="preserve"> Grove</w:t>
      </w:r>
    </w:p>
    <w:p w14:paraId="0D37C451" w14:textId="77777777" w:rsidR="00310545" w:rsidRDefault="00907ECF">
      <w:r>
        <w:t xml:space="preserve">The </w:t>
      </w:r>
      <w:r>
        <w:t>Willow</w:t>
      </w:r>
      <w:r>
        <w:t xml:space="preserve"> Grove site, at the intersection of Banderly Road and Highway V, is the least attractive possibility because of the lack of easy access from Highway V. However, if the state proposal for improvements on Highway V is accepted by the Department of Highways, we might want to investigate the </w:t>
      </w:r>
      <w:r>
        <w:t>Willow</w:t>
      </w:r>
      <w:r>
        <w:t xml:space="preserve"> Grove site further.</w:t>
      </w:r>
    </w:p>
    <w:sectPr w:rsidR="00310545" w:rsidSect="003B36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320"/>
    <w:rsid w:val="00310545"/>
    <w:rsid w:val="00693320"/>
    <w:rsid w:val="00907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C1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E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E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289</Characters>
  <Application>Microsoft Office Word</Application>
  <DocSecurity>0</DocSecurity>
  <Lines>2</Lines>
  <Paragraphs>1</Paragraphs>
  <ScaleCrop>false</ScaleCrop>
  <Company>Hewlett-Packard</Company>
  <LinksUpToDate>false</LinksUpToDate>
  <CharactersWithSpaces>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Shaffer</dc:creator>
  <cp:keywords/>
  <dc:description/>
  <cp:lastModifiedBy>Ann Shaffer</cp:lastModifiedBy>
  <cp:revision>2</cp:revision>
  <dcterms:created xsi:type="dcterms:W3CDTF">2010-03-27T16:46:00Z</dcterms:created>
  <dcterms:modified xsi:type="dcterms:W3CDTF">2010-03-27T16:47:00Z</dcterms:modified>
</cp:coreProperties>
</file>